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9C" w:rsidRDefault="00C9069C">
      <w:pPr>
        <w:rPr>
          <w:lang w:val="ru-RU"/>
        </w:rPr>
      </w:pPr>
    </w:p>
    <w:p w:rsidR="00C9069C" w:rsidRPr="00C9069C" w:rsidRDefault="00C9069C" w:rsidP="00C9069C">
      <w:pPr>
        <w:framePr w:wrap="none" w:vAnchor="page" w:hAnchor="page" w:x="202" w:y="18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800975" cy="10791825"/>
            <wp:effectExtent l="0" t="0" r="0" b="0"/>
            <wp:docPr id="1" name="Рисунок 1" descr="F: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1079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Pr="00C9069C" w:rsidRDefault="00C9069C" w:rsidP="00C9069C">
      <w:pPr>
        <w:framePr w:wrap="none" w:vAnchor="page" w:hAnchor="page" w:x="232" w:y="18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762875" cy="10896600"/>
            <wp:effectExtent l="0" t="0" r="0" b="0"/>
            <wp:docPr id="2" name="Рисунок 2" descr="F: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media\image14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Pr="00C9069C" w:rsidRDefault="00C9069C" w:rsidP="00C9069C">
      <w:pPr>
        <w:framePr w:wrap="none" w:vAnchor="page" w:hAnchor="page" w:x="111" w:y="11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915275" cy="10829925"/>
            <wp:effectExtent l="0" t="0" r="0" b="0"/>
            <wp:docPr id="3" name="Рисунок 3" descr="F: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media\image15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275" cy="1082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</w:p>
    <w:p w:rsidR="00C9069C" w:rsidRDefault="00C9069C">
      <w:pPr>
        <w:rPr>
          <w:lang w:val="ru-RU"/>
        </w:rPr>
      </w:pPr>
      <w:bookmarkStart w:id="0" w:name="_GoBack"/>
      <w:bookmarkEnd w:id="0"/>
    </w:p>
    <w:p w:rsidR="00D47DD6" w:rsidRDefault="00D47DD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6"/>
        <w:gridCol w:w="1488"/>
        <w:gridCol w:w="1750"/>
        <w:gridCol w:w="4797"/>
        <w:gridCol w:w="974"/>
      </w:tblGrid>
      <w:tr w:rsidR="00D47D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D47DD6" w:rsidRDefault="00D47D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ЗАДАЧИ ОСВОЕНИЯ ДИСЦИПЛИНЫ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групп мышц, соблюдать правила техники безопасности во время занятий;</w:t>
            </w:r>
          </w:p>
        </w:tc>
      </w:tr>
      <w:tr w:rsidR="00D47DD6" w:rsidRPr="00C9069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 к будущей профессии и быту.</w:t>
            </w:r>
          </w:p>
        </w:tc>
      </w:tr>
      <w:tr w:rsidR="00D47DD6" w:rsidRPr="00C9069C">
        <w:trPr>
          <w:trHeight w:hRule="exact" w:val="277"/>
        </w:trPr>
        <w:tc>
          <w:tcPr>
            <w:tcW w:w="766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47DD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D47DD6" w:rsidRPr="00C906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47DD6" w:rsidRPr="00C906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анатомии и физиологии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вероятности</w:t>
            </w:r>
          </w:p>
        </w:tc>
      </w:tr>
      <w:tr w:rsidR="00D47D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история, концепция современного естествознания,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жизнедеятельности, педагогика, психология, информатика и др.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ЦНС</w:t>
            </w:r>
          </w:p>
        </w:tc>
      </w:tr>
      <w:tr w:rsidR="00D47D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Висцеральные системы</w:t>
            </w:r>
          </w:p>
        </w:tc>
      </w:tr>
      <w:tr w:rsidR="00D47DD6">
        <w:trPr>
          <w:trHeight w:hRule="exact" w:val="277"/>
        </w:trPr>
        <w:tc>
          <w:tcPr>
            <w:tcW w:w="766" w:type="dxa"/>
          </w:tcPr>
          <w:p w:rsidR="00D47DD6" w:rsidRDefault="00D47DD6"/>
        </w:tc>
        <w:tc>
          <w:tcPr>
            <w:tcW w:w="511" w:type="dxa"/>
          </w:tcPr>
          <w:p w:rsidR="00D47DD6" w:rsidRDefault="00D47DD6"/>
        </w:tc>
        <w:tc>
          <w:tcPr>
            <w:tcW w:w="1560" w:type="dxa"/>
          </w:tcPr>
          <w:p w:rsidR="00D47DD6" w:rsidRDefault="00D47DD6"/>
        </w:tc>
        <w:tc>
          <w:tcPr>
            <w:tcW w:w="1844" w:type="dxa"/>
          </w:tcPr>
          <w:p w:rsidR="00D47DD6" w:rsidRDefault="00D47DD6"/>
        </w:tc>
        <w:tc>
          <w:tcPr>
            <w:tcW w:w="5104" w:type="dxa"/>
          </w:tcPr>
          <w:p w:rsidR="00D47DD6" w:rsidRDefault="00D47DD6"/>
        </w:tc>
        <w:tc>
          <w:tcPr>
            <w:tcW w:w="993" w:type="dxa"/>
          </w:tcPr>
          <w:p w:rsidR="00D47DD6" w:rsidRDefault="00D47DD6"/>
        </w:tc>
      </w:tr>
      <w:tr w:rsidR="00D47DD6" w:rsidRPr="00C9069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47DD6" w:rsidRPr="00C9069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способностью использовать методы и 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7DD6" w:rsidRPr="00C906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47DD6" w:rsidRPr="00C906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47DD6" w:rsidRPr="00C906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7DD6" w:rsidRPr="00C906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мероприятия различной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направленности, проводить диагностику уровня физического и психологического состояния человека</w:t>
            </w:r>
          </w:p>
        </w:tc>
      </w:tr>
      <w:tr w:rsidR="00D47DD6" w:rsidRPr="00C906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47DD6" w:rsidRPr="00C906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творческое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в коллективных формах занятий физической культурой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7DD6" w:rsidRPr="00C906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47DD6" w:rsidRPr="00C906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культурой</w:t>
            </w:r>
          </w:p>
        </w:tc>
      </w:tr>
      <w:tr w:rsidR="00D47DD6" w:rsidRPr="00C906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47DD6" w:rsidRPr="00C9069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47D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двигательные и функциональные возможности методически грамотного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и использования общей физической подготовки  во время занятий физической культурой.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D47DD6" w:rsidRDefault="00C906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47"/>
        <w:gridCol w:w="958"/>
        <w:gridCol w:w="693"/>
        <w:gridCol w:w="1111"/>
        <w:gridCol w:w="1263"/>
        <w:gridCol w:w="678"/>
        <w:gridCol w:w="394"/>
        <w:gridCol w:w="977"/>
      </w:tblGrid>
      <w:tr w:rsidR="00D47D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1135" w:type="dxa"/>
          </w:tcPr>
          <w:p w:rsidR="00D47DD6" w:rsidRDefault="00D47DD6"/>
        </w:tc>
        <w:tc>
          <w:tcPr>
            <w:tcW w:w="1277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426" w:type="dxa"/>
          </w:tcPr>
          <w:p w:rsidR="00D47DD6" w:rsidRDefault="00D47D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47D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7DD6" w:rsidRPr="00C906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развития физических качеств, в том числе метод круговой тренировки, для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укрепления здоровья и подготовки к будущей профессиональной деятельности.</w:t>
            </w:r>
          </w:p>
        </w:tc>
      </w:tr>
      <w:tr w:rsidR="00D47D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7DD6" w:rsidRPr="00C9069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нагрузки и направленности физических упражнений.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277"/>
        </w:trPr>
        <w:tc>
          <w:tcPr>
            <w:tcW w:w="766" w:type="dxa"/>
          </w:tcPr>
          <w:p w:rsidR="00D47DD6" w:rsidRDefault="00D47DD6"/>
        </w:tc>
        <w:tc>
          <w:tcPr>
            <w:tcW w:w="228" w:type="dxa"/>
          </w:tcPr>
          <w:p w:rsidR="00D47DD6" w:rsidRDefault="00D47DD6"/>
        </w:tc>
        <w:tc>
          <w:tcPr>
            <w:tcW w:w="3687" w:type="dxa"/>
          </w:tcPr>
          <w:p w:rsidR="00D47DD6" w:rsidRDefault="00D47DD6"/>
        </w:tc>
        <w:tc>
          <w:tcPr>
            <w:tcW w:w="851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1135" w:type="dxa"/>
          </w:tcPr>
          <w:p w:rsidR="00D47DD6" w:rsidRDefault="00D47DD6"/>
        </w:tc>
        <w:tc>
          <w:tcPr>
            <w:tcW w:w="1277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426" w:type="dxa"/>
          </w:tcPr>
          <w:p w:rsidR="00D47DD6" w:rsidRDefault="00D47DD6"/>
        </w:tc>
        <w:tc>
          <w:tcPr>
            <w:tcW w:w="993" w:type="dxa"/>
          </w:tcPr>
          <w:p w:rsidR="00D47DD6" w:rsidRDefault="00D47DD6"/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47DD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47DD6" w:rsidRPr="00C906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</w:t>
            </w:r>
            <w:proofErr w:type="gramStart"/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кульура:общая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D47DD6">
            <w:pPr>
              <w:rPr>
                <w:lang w:val="ru-RU"/>
              </w:rPr>
            </w:pPr>
          </w:p>
        </w:tc>
      </w:tr>
      <w:tr w:rsidR="00D47D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изсредств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 Л2.7Л3.4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Л1.2Л2.7Л3.1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 на развитие скоростно-силовых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Л2.6Л3.4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 Л3.4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 тренировка на развитие гибкости.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Л2.5Л3.1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Л2.4Л3.4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развития выносливости.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Л2.7Л3.3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Л2.6Л3.1 Л3.2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</w:tbl>
    <w:p w:rsidR="00D47DD6" w:rsidRDefault="00C906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6"/>
        <w:gridCol w:w="915"/>
        <w:gridCol w:w="672"/>
        <w:gridCol w:w="1077"/>
        <w:gridCol w:w="1237"/>
        <w:gridCol w:w="662"/>
        <w:gridCol w:w="380"/>
        <w:gridCol w:w="933"/>
      </w:tblGrid>
      <w:tr w:rsidR="00D47DD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1135" w:type="dxa"/>
          </w:tcPr>
          <w:p w:rsidR="00D47DD6" w:rsidRDefault="00D47DD6"/>
        </w:tc>
        <w:tc>
          <w:tcPr>
            <w:tcW w:w="1277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426" w:type="dxa"/>
          </w:tcPr>
          <w:p w:rsidR="00D47DD6" w:rsidRDefault="00D47D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47D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координационных способностей. Разработка индивидуальной программы развития ловкости. /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Л2.6Л3.4</w:t>
            </w:r>
          </w:p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</w:tr>
      <w:tr w:rsidR="00D47DD6">
        <w:trPr>
          <w:trHeight w:hRule="exact" w:val="277"/>
        </w:trPr>
        <w:tc>
          <w:tcPr>
            <w:tcW w:w="993" w:type="dxa"/>
          </w:tcPr>
          <w:p w:rsidR="00D47DD6" w:rsidRDefault="00D47DD6"/>
        </w:tc>
        <w:tc>
          <w:tcPr>
            <w:tcW w:w="3687" w:type="dxa"/>
          </w:tcPr>
          <w:p w:rsidR="00D47DD6" w:rsidRDefault="00D47DD6"/>
        </w:tc>
        <w:tc>
          <w:tcPr>
            <w:tcW w:w="851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1135" w:type="dxa"/>
          </w:tcPr>
          <w:p w:rsidR="00D47DD6" w:rsidRDefault="00D47DD6"/>
        </w:tc>
        <w:tc>
          <w:tcPr>
            <w:tcW w:w="1277" w:type="dxa"/>
          </w:tcPr>
          <w:p w:rsidR="00D47DD6" w:rsidRDefault="00D47DD6"/>
        </w:tc>
        <w:tc>
          <w:tcPr>
            <w:tcW w:w="710" w:type="dxa"/>
          </w:tcPr>
          <w:p w:rsidR="00D47DD6" w:rsidRDefault="00D47DD6"/>
        </w:tc>
        <w:tc>
          <w:tcPr>
            <w:tcW w:w="426" w:type="dxa"/>
          </w:tcPr>
          <w:p w:rsidR="00D47DD6" w:rsidRDefault="00D47DD6"/>
        </w:tc>
        <w:tc>
          <w:tcPr>
            <w:tcW w:w="993" w:type="dxa"/>
          </w:tcPr>
          <w:p w:rsidR="00D47DD6" w:rsidRDefault="00D47DD6"/>
        </w:tc>
      </w:tr>
      <w:tr w:rsidR="00D47DD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47DD6" w:rsidRPr="00C9069C">
        <w:trPr>
          <w:trHeight w:hRule="exact" w:val="1308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47DD6" w:rsidRPr="00C9069C" w:rsidRDefault="00D47D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затель?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(кистевая динамометрия)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илы правой кисти у женщин?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сивности?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остатическая проба?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47DD6" w:rsidRPr="00C9069C" w:rsidRDefault="00D47D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47DD6" w:rsidRPr="00C9069C" w:rsidRDefault="00D47D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Что такое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спортивная тренировка?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человека на 3х-моментную пробу Летунова?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лючает учебное занятие по физкультуре в общеобразовательной школе?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Назовите методы для развития физического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– выносливости.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бно-тренировочного занятия.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зки у начинающих развивать свою выносливость?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На что направлена специальная физическая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</w:tc>
      </w:tr>
    </w:tbl>
    <w:p w:rsidR="00D47DD6" w:rsidRPr="00C9069C" w:rsidRDefault="00C9069C">
      <w:pPr>
        <w:rPr>
          <w:sz w:val="0"/>
          <w:szCs w:val="0"/>
          <w:lang w:val="ru-RU"/>
        </w:rPr>
      </w:pPr>
      <w:r w:rsidRPr="00C9069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942"/>
        <w:gridCol w:w="1847"/>
        <w:gridCol w:w="3104"/>
        <w:gridCol w:w="1678"/>
        <w:gridCol w:w="991"/>
      </w:tblGrid>
      <w:tr w:rsidR="00D47D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47DD6" w:rsidRDefault="00D47DD6"/>
        </w:tc>
        <w:tc>
          <w:tcPr>
            <w:tcW w:w="1702" w:type="dxa"/>
          </w:tcPr>
          <w:p w:rsidR="00D47DD6" w:rsidRDefault="00D47D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47DD6" w:rsidRPr="00C9069C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человека?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47DD6" w:rsidRPr="00C9069C" w:rsidRDefault="00D47D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D47DD6" w:rsidRPr="00C9069C" w:rsidRDefault="00D47D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вить и написать режим дня школьника (12-14 лет).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(Кетле).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Определить азимут (по заданию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преподавателя).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Самоконтроль. Уметь провести ортостатическую пробу. Дать анализ пробы.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ударе в турист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 Какие функции судьи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стартера ?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ований по спортивным играм (по круговой системе) заполнить ее, определить победителей.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 Выполнить с группой строевые упражнения: повороты “налево”, “направо”, повороты в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Перестроить группу в 2 шеренги, в 3 шеренги.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по дисциплине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 к рабочей программе.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естирование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D47DD6" w:rsidRPr="00C9069C">
        <w:trPr>
          <w:trHeight w:hRule="exact" w:val="277"/>
        </w:trPr>
        <w:tc>
          <w:tcPr>
            <w:tcW w:w="710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7DD6" w:rsidRPr="00C9069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 С., Назаров Ю. Н., Кикоть В. Я., Егоров С. С., Мацур И. А., Кикоть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D47DD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СФУ, 2017, http://biblioclub.ru/index.php? page=book&amp;id=497151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7D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D47D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</w:tbl>
    <w:p w:rsidR="00D47DD6" w:rsidRDefault="00C906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21"/>
        <w:gridCol w:w="3177"/>
        <w:gridCol w:w="1572"/>
        <w:gridCol w:w="959"/>
      </w:tblGrid>
      <w:tr w:rsidR="00D47D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47DD6" w:rsidRDefault="00D47DD6"/>
        </w:tc>
        <w:tc>
          <w:tcPr>
            <w:tcW w:w="1702" w:type="dxa"/>
          </w:tcPr>
          <w:p w:rsidR="00D47DD6" w:rsidRDefault="00D47D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7D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студентов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D47D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физического воспитания и спорта: Учеб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D47D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культура:педагогические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ценностного отношения к здоровью: учеб.пособие для студентов вузов,обуч-ся по напр.050700 "Педагогика":рек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спец.пед.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D47D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7D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D47D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D47D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профессионально-педагогической подготовке студентов: Учеб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47D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D47D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47D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редактор MSExcel.</w:t>
            </w:r>
          </w:p>
        </w:tc>
      </w:tr>
      <w:tr w:rsidR="00D47D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47D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47DD6">
        <w:trPr>
          <w:trHeight w:hRule="exact" w:val="277"/>
        </w:trPr>
        <w:tc>
          <w:tcPr>
            <w:tcW w:w="710" w:type="dxa"/>
          </w:tcPr>
          <w:p w:rsidR="00D47DD6" w:rsidRDefault="00D47DD6"/>
        </w:tc>
        <w:tc>
          <w:tcPr>
            <w:tcW w:w="1986" w:type="dxa"/>
          </w:tcPr>
          <w:p w:rsidR="00D47DD6" w:rsidRDefault="00D47DD6"/>
        </w:tc>
        <w:tc>
          <w:tcPr>
            <w:tcW w:w="1986" w:type="dxa"/>
          </w:tcPr>
          <w:p w:rsidR="00D47DD6" w:rsidRDefault="00D47DD6"/>
        </w:tc>
        <w:tc>
          <w:tcPr>
            <w:tcW w:w="3403" w:type="dxa"/>
          </w:tcPr>
          <w:p w:rsidR="00D47DD6" w:rsidRDefault="00D47DD6"/>
        </w:tc>
        <w:tc>
          <w:tcPr>
            <w:tcW w:w="1702" w:type="dxa"/>
          </w:tcPr>
          <w:p w:rsidR="00D47DD6" w:rsidRDefault="00D47DD6"/>
        </w:tc>
        <w:tc>
          <w:tcPr>
            <w:tcW w:w="993" w:type="dxa"/>
          </w:tcPr>
          <w:p w:rsidR="00D47DD6" w:rsidRDefault="00D47DD6"/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D47DD6" w:rsidRPr="00C906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47DD6" w:rsidRPr="00C906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Default="00C906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47DD6" w:rsidRPr="00C9069C">
        <w:trPr>
          <w:trHeight w:hRule="exact" w:val="277"/>
        </w:trPr>
        <w:tc>
          <w:tcPr>
            <w:tcW w:w="710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7DD6" w:rsidRPr="00C9069C" w:rsidRDefault="00D47DD6">
            <w:pPr>
              <w:rPr>
                <w:lang w:val="ru-RU"/>
              </w:rPr>
            </w:pPr>
          </w:p>
        </w:tc>
      </w:tr>
      <w:tr w:rsidR="00D47DD6" w:rsidRPr="00C906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</w:t>
            </w:r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УКАЗАНИЯ ДЛЯ </w:t>
            </w:r>
            <w:proofErr w:type="gramStart"/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06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47DD6" w:rsidRPr="00C9069C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D6" w:rsidRPr="00C9069C" w:rsidRDefault="00C906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</w:t>
            </w:r>
            <w:r w:rsidRPr="00C906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оценке качества подготовки студентов</w:t>
            </w:r>
          </w:p>
        </w:tc>
      </w:tr>
    </w:tbl>
    <w:p w:rsidR="00D47DD6" w:rsidRPr="00C9069C" w:rsidRDefault="00D47DD6">
      <w:pPr>
        <w:rPr>
          <w:lang w:val="ru-RU"/>
        </w:rPr>
      </w:pPr>
    </w:p>
    <w:sectPr w:rsidR="00D47DD6" w:rsidRPr="00C9069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9069C"/>
    <w:rsid w:val="00D31453"/>
    <w:rsid w:val="00D47DD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6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1864</Words>
  <Characters>13485</Characters>
  <Application>Microsoft Office Word</Application>
  <DocSecurity>0</DocSecurity>
  <Lines>112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ППВ-16_plx_Общая физическая подготовка (Круговая тренировка)_</dc:title>
  <dc:creator>FastReport.NET</dc:creator>
  <cp:lastModifiedBy>user</cp:lastModifiedBy>
  <cp:revision>2</cp:revision>
  <dcterms:created xsi:type="dcterms:W3CDTF">2019-06-21T17:38:00Z</dcterms:created>
  <dcterms:modified xsi:type="dcterms:W3CDTF">2019-06-21T17:39:00Z</dcterms:modified>
</cp:coreProperties>
</file>